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 w:val="0"/>
          <w:bCs w:val="0"/>
          <w:sz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附件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桐城市2027年度民生实事项目征集表</w:t>
      </w:r>
    </w:p>
    <w:bookmarkEnd w:id="0"/>
    <w:tbl>
      <w:tblPr>
        <w:tblStyle w:val="3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755"/>
        <w:gridCol w:w="2131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15" w:type="dxa"/>
            <w:gridSpan w:val="3"/>
          </w:tcPr>
          <w:p>
            <w:pPr>
              <w:rPr>
                <w:rFonts w:hint="default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2755" w:type="dxa"/>
          </w:tcPr>
          <w:p>
            <w:pPr>
              <w:rPr>
                <w:rFonts w:hint="default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协助单位</w:t>
            </w:r>
          </w:p>
        </w:tc>
        <w:tc>
          <w:tcPr>
            <w:tcW w:w="2429" w:type="dxa"/>
          </w:tcPr>
          <w:p>
            <w:pPr>
              <w:rPr>
                <w:rFonts w:hint="default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项目建设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必要性</w:t>
            </w:r>
          </w:p>
        </w:tc>
        <w:tc>
          <w:tcPr>
            <w:tcW w:w="7315" w:type="dxa"/>
            <w:gridSpan w:val="3"/>
          </w:tcPr>
          <w:p>
            <w:pPr>
              <w:rPr>
                <w:rFonts w:hint="default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项目内容及2027年形象进  度</w:t>
            </w:r>
          </w:p>
        </w:tc>
        <w:tc>
          <w:tcPr>
            <w:tcW w:w="7315" w:type="dxa"/>
            <w:gridSpan w:val="3"/>
          </w:tcPr>
          <w:p>
            <w:pPr>
              <w:rPr>
                <w:rFonts w:hint="default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项目总投资及资金筹措计  划</w:t>
            </w:r>
          </w:p>
        </w:tc>
        <w:tc>
          <w:tcPr>
            <w:tcW w:w="7315" w:type="dxa"/>
            <w:gridSpan w:val="3"/>
          </w:tcPr>
          <w:p>
            <w:pPr>
              <w:rPr>
                <w:rFonts w:hint="default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130" w:type="dxa"/>
            <w:vAlign w:val="center"/>
          </w:tcPr>
          <w:p>
            <w:pPr>
              <w:ind w:firstLine="640" w:firstLineChars="200"/>
              <w:rPr>
                <w:rFonts w:hint="default" w:ascii="仿宋" w:hAnsi="仿宋" w:eastAsia="仿宋" w:cs="仿宋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315" w:type="dxa"/>
            <w:gridSpan w:val="3"/>
            <w:vAlign w:val="center"/>
          </w:tcPr>
          <w:p>
            <w:pPr>
              <w:rPr>
                <w:rFonts w:hint="default" w:ascii="仿宋" w:hAnsi="仿宋" w:eastAsia="仿宋" w:cs="仿宋"/>
                <w:sz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320" w:firstLineChars="100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vertAlign w:val="baseline"/>
          <w:lang w:val="en-US" w:eastAsia="zh-CN"/>
        </w:rPr>
        <w:t>注：一件民生实事项目填一张表格，如有两件以上民生实事项目建议，请按民生实事项目建议件数分别填写。</w:t>
      </w:r>
    </w:p>
    <w:p/>
    <w:p/>
    <w:sectPr>
      <w:pgSz w:w="11906" w:h="16838"/>
      <w:pgMar w:top="1984" w:right="1361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C17FE"/>
    <w:rsid w:val="726C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2026-07-16T02:59:00Z</dcterms:created>
  <dc:creator>市人大常委会收文员</dc:creator>
  <cp:lastModifiedBy>市人大常委会收文员</cp:lastModifiedBy>
  <dcterms:modified xsi:type="dcterms:W3CDTF">2026-07-16T02:59:17Z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